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345D" w14:textId="77777777" w:rsidR="0043502C" w:rsidRPr="0043502C" w:rsidRDefault="0043502C" w:rsidP="0043502C">
      <w:pPr>
        <w:spacing w:after="0"/>
        <w:rPr>
          <w:rFonts w:ascii="Times New Roman" w:hAnsi="Times New Roman" w:cs="Times New Roman"/>
          <w:sz w:val="24"/>
        </w:rPr>
      </w:pPr>
      <w:r w:rsidRPr="0043502C">
        <w:rPr>
          <w:rFonts w:ascii="Times New Roman" w:hAnsi="Times New Roman" w:cs="Times New Roman"/>
          <w:sz w:val="24"/>
        </w:rPr>
        <w:t>Villa Merlina</w:t>
      </w:r>
    </w:p>
    <w:p w14:paraId="701CC78C" w14:textId="77777777" w:rsidR="0043502C" w:rsidRPr="0043502C" w:rsidRDefault="0043502C" w:rsidP="0043502C">
      <w:pPr>
        <w:spacing w:after="0"/>
        <w:rPr>
          <w:rFonts w:ascii="Times New Roman" w:hAnsi="Times New Roman" w:cs="Times New Roman"/>
          <w:sz w:val="24"/>
        </w:rPr>
      </w:pPr>
      <w:r w:rsidRPr="0043502C">
        <w:rPr>
          <w:rFonts w:ascii="Times New Roman" w:hAnsi="Times New Roman" w:cs="Times New Roman"/>
          <w:sz w:val="24"/>
        </w:rPr>
        <w:t>Lucca Area</w:t>
      </w:r>
    </w:p>
    <w:p w14:paraId="1B20380D" w14:textId="77777777" w:rsidR="0043502C" w:rsidRPr="0043502C" w:rsidRDefault="0043502C" w:rsidP="004350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43502C">
        <w:rPr>
          <w:rFonts w:ascii="Times New Roman" w:hAnsi="Times New Roman" w:cs="Times New Roman"/>
          <w:sz w:val="24"/>
        </w:rPr>
        <w:t>8+2</w:t>
      </w:r>
    </w:p>
    <w:p w14:paraId="3E131DAB" w14:textId="77777777" w:rsidR="0043502C" w:rsidRPr="0043502C" w:rsidRDefault="0043502C" w:rsidP="0043502C">
      <w:pPr>
        <w:spacing w:after="0"/>
        <w:rPr>
          <w:rFonts w:ascii="Times New Roman" w:hAnsi="Times New Roman" w:cs="Times New Roman"/>
          <w:sz w:val="24"/>
        </w:rPr>
      </w:pPr>
      <w:r w:rsidRPr="0043502C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43502C">
        <w:rPr>
          <w:rFonts w:ascii="Times New Roman" w:hAnsi="Times New Roman" w:cs="Times New Roman"/>
          <w:sz w:val="24"/>
        </w:rPr>
        <w:t>bedrooms</w:t>
      </w:r>
      <w:proofErr w:type="spellEnd"/>
      <w:r w:rsidRPr="0043502C">
        <w:rPr>
          <w:rFonts w:ascii="Times New Roman" w:hAnsi="Times New Roman" w:cs="Times New Roman"/>
          <w:sz w:val="24"/>
        </w:rPr>
        <w:t xml:space="preserve"> and 2 double/twin </w:t>
      </w:r>
      <w:proofErr w:type="spellStart"/>
      <w:r w:rsidRPr="0043502C">
        <w:rPr>
          <w:rFonts w:ascii="Times New Roman" w:hAnsi="Times New Roman" w:cs="Times New Roman"/>
          <w:sz w:val="24"/>
        </w:rPr>
        <w:t>bedrooms</w:t>
      </w:r>
      <w:proofErr w:type="spellEnd"/>
    </w:p>
    <w:p w14:paraId="7E6605E1" w14:textId="77777777" w:rsidR="0043502C" w:rsidRPr="0043502C" w:rsidRDefault="0043502C" w:rsidP="0043502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502C">
        <w:rPr>
          <w:rFonts w:ascii="Times New Roman" w:hAnsi="Times New Roman" w:cs="Times New Roman"/>
          <w:sz w:val="24"/>
        </w:rPr>
        <w:t>4</w:t>
      </w:r>
    </w:p>
    <w:p w14:paraId="2AFC83FF" w14:textId="77777777" w:rsidR="00836ADE" w:rsidRDefault="0043502C" w:rsidP="0043502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502C">
        <w:rPr>
          <w:rFonts w:ascii="Times New Roman" w:hAnsi="Times New Roman" w:cs="Times New Roman"/>
          <w:sz w:val="24"/>
        </w:rPr>
        <w:t>Panoramic</w:t>
      </w:r>
      <w:proofErr w:type="spellEnd"/>
      <w:r w:rsidRPr="004350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02C">
        <w:rPr>
          <w:rFonts w:ascii="Times New Roman" w:hAnsi="Times New Roman" w:cs="Times New Roman"/>
          <w:sz w:val="24"/>
        </w:rPr>
        <w:t>view</w:t>
      </w:r>
      <w:proofErr w:type="spellEnd"/>
    </w:p>
    <w:p w14:paraId="34609FD6" w14:textId="77777777" w:rsidR="00C526B9" w:rsidRDefault="00C526B9" w:rsidP="0043502C">
      <w:pPr>
        <w:spacing w:after="0"/>
        <w:rPr>
          <w:rFonts w:ascii="Times New Roman" w:hAnsi="Times New Roman" w:cs="Times New Roman"/>
          <w:sz w:val="24"/>
        </w:rPr>
      </w:pPr>
    </w:p>
    <w:p w14:paraId="79E0922E" w14:textId="77777777" w:rsidR="00C526B9" w:rsidRPr="00C526B9" w:rsidRDefault="00C526B9" w:rsidP="00C526B9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3754ECD1" w14:textId="77777777" w:rsidR="00C526B9" w:rsidRPr="00C526B9" w:rsidRDefault="00C526B9" w:rsidP="00C526B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Merlina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historic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the 1700s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Lucca with a private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completely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restored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inside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most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comforts,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furnishings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so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make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your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stay an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unforgettable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Tuscany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500DDC60" w14:textId="77777777" w:rsidR="00C526B9" w:rsidRPr="00C526B9" w:rsidRDefault="00C526B9" w:rsidP="00C526B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delightful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4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Tuscany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own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private park with a 9 × 4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1.5-meter deep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olive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groves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cypress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trees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magnificent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one of the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most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beautiful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villages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region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Villa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strategic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position to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visit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numerous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places of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interest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from the beaches of Versilia to the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ancient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cities of Florence, Pisa, Siena, and Lucca,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many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wineries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area to taste the best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wines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few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minutes from the rental villa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supermarkets, boutiques,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typical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restaurants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pools,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golf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courses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tennis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courts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riding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stables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lakes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sport fishing, etc.</w:t>
      </w:r>
    </w:p>
    <w:p w14:paraId="3ECC2F88" w14:textId="77777777" w:rsidR="00C526B9" w:rsidRPr="00C526B9" w:rsidRDefault="00C526B9" w:rsidP="00C526B9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3A485A62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Interior</w:t>
      </w:r>
      <w:proofErr w:type="spellEnd"/>
    </w:p>
    <w:p w14:paraId="04C0439D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 large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can accommodate up to 10 people and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delightful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on the ground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from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these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rooms, you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access to the park.</w:t>
      </w:r>
    </w:p>
    <w:p w14:paraId="5EEE81A0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Villa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private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(open from April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until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end of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October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.)</w:t>
      </w:r>
    </w:p>
    <w:p w14:paraId="7EEFBBAD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Indoor and outdoor Wi-Fi, satellite TV, pool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alarm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system,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dryer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DFFD2E8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Details</w:t>
      </w:r>
      <w:proofErr w:type="spellEnd"/>
    </w:p>
    <w:p w14:paraId="6A4B003F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Ground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/living room,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fridge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plus a double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single beds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necessary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and a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5A55554A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First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Living room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double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double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single beds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necessary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another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bathtub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16B5E103" w14:textId="77777777" w:rsidR="00C526B9" w:rsidRPr="00C526B9" w:rsidRDefault="00C526B9" w:rsidP="00C526B9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Equipment</w:t>
      </w:r>
      <w:proofErr w:type="spellEnd"/>
    </w:p>
    <w:p w14:paraId="5A85DD7F" w14:textId="77777777" w:rsidR="00C526B9" w:rsidRPr="00C526B9" w:rsidRDefault="00C526B9" w:rsidP="00C526B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noProof/>
          <w:color w:val="392C06"/>
          <w:sz w:val="23"/>
          <w:szCs w:val="23"/>
          <w:lang w:eastAsia="it-IT"/>
        </w:rPr>
        <w:lastRenderedPageBreak/>
        <w:drawing>
          <wp:inline distT="0" distB="0" distL="0" distR="0" wp14:anchorId="53D91F97" wp14:editId="4B9DCCAE">
            <wp:extent cx="6374423" cy="1630348"/>
            <wp:effectExtent l="0" t="0" r="7620" b="8255"/>
            <wp:docPr id="2" name="Immagine 2" descr="https://www.travelmoods.it/wp-content/uploads/2021/12/amenities-1024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velmoods.it/wp-content/uploads/2021/12/amenities-1024x2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57" cy="16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5692" w14:textId="77777777" w:rsidR="00767F1B" w:rsidRDefault="00767F1B" w:rsidP="00767F1B">
      <w:pPr>
        <w:pStyle w:val="Titolo3"/>
        <w:shd w:val="clear" w:color="auto" w:fill="FFFFFF"/>
        <w:spacing w:before="450" w:beforeAutospacing="0" w:after="450" w:afterAutospacing="0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The prices include</w:t>
      </w:r>
    </w:p>
    <w:p w14:paraId="61CE1BB8" w14:textId="77777777" w:rsidR="00767F1B" w:rsidRDefault="00767F1B" w:rsidP="00767F1B">
      <w:pPr>
        <w:pStyle w:val="NormaleWeb"/>
        <w:shd w:val="clear" w:color="auto" w:fill="FFFFFF"/>
        <w:spacing w:before="150" w:beforeAutospacing="0" w:after="150" w:afterAutospacing="0"/>
        <w:rPr>
          <w:rFonts w:ascii="Merriweather" w:hAnsi="Merriweather"/>
          <w:color w:val="392C06"/>
          <w:sz w:val="23"/>
          <w:szCs w:val="23"/>
        </w:rPr>
      </w:pPr>
      <w:r>
        <w:rPr>
          <w:rFonts w:ascii="Merriweather" w:hAnsi="Merriweather"/>
          <w:color w:val="392C06"/>
          <w:sz w:val="23"/>
          <w:szCs w:val="23"/>
        </w:rPr>
        <w:t xml:space="preserve">Internet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wifi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  <w:t xml:space="preserve">Bath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towels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  <w:t xml:space="preserve">Bed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linen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  <w:t xml:space="preserve">Pool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towels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</w:r>
      <w:proofErr w:type="spellStart"/>
      <w:r>
        <w:rPr>
          <w:rFonts w:ascii="Merriweather" w:hAnsi="Merriweather"/>
          <w:color w:val="392C06"/>
          <w:sz w:val="23"/>
          <w:szCs w:val="23"/>
        </w:rPr>
        <w:t>Cot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and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highchair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  <w:t>Welcome basket</w:t>
      </w:r>
    </w:p>
    <w:p w14:paraId="3B0A4546" w14:textId="77777777" w:rsidR="00767F1B" w:rsidRDefault="00767F1B" w:rsidP="00767F1B">
      <w:pPr>
        <w:pStyle w:val="Titolo3"/>
        <w:shd w:val="clear" w:color="auto" w:fill="FFFFFF"/>
        <w:spacing w:before="450" w:beforeAutospacing="0" w:after="450" w:afterAutospacing="0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Extra cost</w:t>
      </w:r>
    </w:p>
    <w:p w14:paraId="141069B2" w14:textId="77777777" w:rsidR="00767F1B" w:rsidRDefault="00767F1B" w:rsidP="00767F1B">
      <w:pPr>
        <w:pStyle w:val="NormaleWeb"/>
        <w:shd w:val="clear" w:color="auto" w:fill="FFFFFF"/>
        <w:spacing w:before="150" w:beforeAutospacing="0" w:after="150" w:afterAutospacing="0"/>
        <w:rPr>
          <w:rFonts w:ascii="Merriweather" w:hAnsi="Merriweather"/>
          <w:color w:val="392C06"/>
          <w:sz w:val="23"/>
          <w:szCs w:val="23"/>
        </w:rPr>
      </w:pPr>
      <w:proofErr w:type="spellStart"/>
      <w:r>
        <w:rPr>
          <w:rFonts w:ascii="Merriweather" w:hAnsi="Merriweather"/>
          <w:color w:val="392C06"/>
          <w:sz w:val="23"/>
          <w:szCs w:val="23"/>
        </w:rPr>
        <w:t>Final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cleaning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250€ (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obligatory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)</w:t>
      </w:r>
      <w:r>
        <w:rPr>
          <w:rFonts w:ascii="Merriweather" w:hAnsi="Merriweather"/>
          <w:color w:val="392C06"/>
          <w:sz w:val="23"/>
          <w:szCs w:val="23"/>
        </w:rPr>
        <w:br/>
        <w:t xml:space="preserve">Security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deposit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600€ (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obligatory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)</w:t>
      </w:r>
      <w:r>
        <w:rPr>
          <w:rFonts w:ascii="Merriweather" w:hAnsi="Merriweather"/>
          <w:color w:val="392C06"/>
          <w:sz w:val="23"/>
          <w:szCs w:val="23"/>
        </w:rPr>
        <w:br/>
        <w:t xml:space="preserve">Local taxes 0,35€ per day per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person</w:t>
      </w:r>
      <w:proofErr w:type="spellEnd"/>
      <w:r>
        <w:rPr>
          <w:rFonts w:ascii="Merriweather" w:hAnsi="Merriweather"/>
          <w:color w:val="392C06"/>
          <w:sz w:val="23"/>
          <w:szCs w:val="23"/>
        </w:rPr>
        <w:br/>
        <w:t>Utilities (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electricity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/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heating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/hot water/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conditioning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) € 50,00 per night</w:t>
      </w:r>
      <w:r>
        <w:rPr>
          <w:rFonts w:ascii="Merriweather" w:hAnsi="Merriweather"/>
          <w:color w:val="392C06"/>
          <w:sz w:val="23"/>
          <w:szCs w:val="23"/>
        </w:rPr>
        <w:br/>
        <w:t xml:space="preserve">Pool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heating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(on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request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) € 50,00 per night</w:t>
      </w:r>
      <w:r>
        <w:rPr>
          <w:rFonts w:ascii="Merriweather" w:hAnsi="Merriweather"/>
          <w:color w:val="392C06"/>
          <w:sz w:val="23"/>
          <w:szCs w:val="23"/>
        </w:rPr>
        <w:br/>
        <w:t xml:space="preserve">Car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electric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charging</w:t>
      </w:r>
      <w:proofErr w:type="spellEnd"/>
      <w:r>
        <w:rPr>
          <w:rFonts w:ascii="Merriweather" w:hAnsi="Merriweather"/>
          <w:color w:val="392C06"/>
          <w:sz w:val="23"/>
          <w:szCs w:val="23"/>
        </w:rPr>
        <w:t xml:space="preserve"> (on </w:t>
      </w:r>
      <w:proofErr w:type="spellStart"/>
      <w:r>
        <w:rPr>
          <w:rFonts w:ascii="Merriweather" w:hAnsi="Merriweather"/>
          <w:color w:val="392C06"/>
          <w:sz w:val="23"/>
          <w:szCs w:val="23"/>
        </w:rPr>
        <w:t>request</w:t>
      </w:r>
      <w:proofErr w:type="spellEnd"/>
      <w:r>
        <w:rPr>
          <w:rFonts w:ascii="Merriweather" w:hAnsi="Merriweather"/>
          <w:color w:val="392C06"/>
          <w:sz w:val="23"/>
          <w:szCs w:val="23"/>
        </w:rPr>
        <w:t>) € 10,00 per night for car</w:t>
      </w:r>
    </w:p>
    <w:p w14:paraId="008DFF52" w14:textId="77777777" w:rsidR="00767F1B" w:rsidRDefault="00767F1B" w:rsidP="00580080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</w:p>
    <w:p w14:paraId="13A3D2B2" w14:textId="7328D55B" w:rsidR="00C526B9" w:rsidRPr="00C526B9" w:rsidRDefault="00C526B9" w:rsidP="00580080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r w:rsidRPr="00C526B9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Good to know</w:t>
      </w:r>
    </w:p>
    <w:p w14:paraId="3DF0AC0A" w14:textId="77777777" w:rsidR="006E6677" w:rsidRPr="006E6677" w:rsidRDefault="006E6677" w:rsidP="006E667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6E667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Check In: From 4:00 PM to 8:00 PM Check Out: By 10:00 AM</w:t>
      </w:r>
    </w:p>
    <w:p w14:paraId="16FD6567" w14:textId="77777777" w:rsidR="006E6677" w:rsidRDefault="006E6677" w:rsidP="006E667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6E667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>Swimming</w:t>
      </w:r>
      <w:proofErr w:type="spellEnd"/>
      <w:r w:rsidRPr="006E667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Pool: Open from 01 April - 30 </w:t>
      </w:r>
      <w:proofErr w:type="spellStart"/>
      <w:r w:rsidRPr="006E667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October</w:t>
      </w:r>
      <w:proofErr w:type="spellEnd"/>
    </w:p>
    <w:p w14:paraId="1EF872D8" w14:textId="77777777" w:rsidR="006E6677" w:rsidRDefault="006E6677" w:rsidP="006E667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6D7DDAF7" w14:textId="1227E13C" w:rsidR="00C526B9" w:rsidRPr="00C526B9" w:rsidRDefault="00C526B9" w:rsidP="006E667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526B9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Distances</w:t>
      </w:r>
      <w:proofErr w:type="spellEnd"/>
    </w:p>
    <w:p w14:paraId="10461C89" w14:textId="77777777" w:rsidR="00C526B9" w:rsidRPr="00C526B9" w:rsidRDefault="00C526B9" w:rsidP="00C5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Montecatini (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nearest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shops), 1.5 km, Florence (54 km), Lucca (35 km), Volterra (83 km), San Gimignano (67 km), Vinci (20 km), Pisa (58 km</w:t>
      </w:r>
      <w:proofErr w:type="gram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 ,</w:t>
      </w:r>
      <w:proofErr w:type="gram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Viareggio (60 km), Forte dei Marmi (66 km), Abetone (52 km), </w:t>
      </w:r>
      <w:proofErr w:type="spellStart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train</w:t>
      </w:r>
      <w:proofErr w:type="spellEnd"/>
      <w:r w:rsidRPr="00C526B9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bus station (3 km)</w:t>
      </w:r>
    </w:p>
    <w:p w14:paraId="6CC16F56" w14:textId="77777777" w:rsidR="00C526B9" w:rsidRPr="00802F66" w:rsidRDefault="00C526B9" w:rsidP="0043502C">
      <w:pPr>
        <w:spacing w:after="0"/>
        <w:rPr>
          <w:rFonts w:ascii="Times New Roman" w:hAnsi="Times New Roman" w:cs="Times New Roman"/>
          <w:sz w:val="24"/>
        </w:rPr>
      </w:pPr>
    </w:p>
    <w:sectPr w:rsidR="00C526B9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3EF9" w14:textId="77777777" w:rsidR="00A96F15" w:rsidRDefault="00A96F15" w:rsidP="00992F81">
      <w:pPr>
        <w:spacing w:after="0" w:line="240" w:lineRule="auto"/>
      </w:pPr>
      <w:r>
        <w:separator/>
      </w:r>
    </w:p>
  </w:endnote>
  <w:endnote w:type="continuationSeparator" w:id="0">
    <w:p w14:paraId="34A9A6D6" w14:textId="77777777" w:rsidR="00A96F15" w:rsidRDefault="00A96F1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936D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1FF834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25B3978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C255" w14:textId="77777777" w:rsidR="00A96F15" w:rsidRDefault="00A96F15" w:rsidP="00992F81">
      <w:pPr>
        <w:spacing w:after="0" w:line="240" w:lineRule="auto"/>
      </w:pPr>
      <w:r>
        <w:separator/>
      </w:r>
    </w:p>
  </w:footnote>
  <w:footnote w:type="continuationSeparator" w:id="0">
    <w:p w14:paraId="27C43EDD" w14:textId="77777777" w:rsidR="00A96F15" w:rsidRDefault="00A96F1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44F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ADD1AD" wp14:editId="035192A6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154870">
    <w:abstractNumId w:val="16"/>
  </w:num>
  <w:num w:numId="2" w16cid:durableId="1776443757">
    <w:abstractNumId w:val="5"/>
  </w:num>
  <w:num w:numId="3" w16cid:durableId="1946107947">
    <w:abstractNumId w:val="3"/>
  </w:num>
  <w:num w:numId="4" w16cid:durableId="615909508">
    <w:abstractNumId w:val="2"/>
  </w:num>
  <w:num w:numId="5" w16cid:durableId="1242833131">
    <w:abstractNumId w:val="4"/>
  </w:num>
  <w:num w:numId="6" w16cid:durableId="379477625">
    <w:abstractNumId w:val="10"/>
  </w:num>
  <w:num w:numId="7" w16cid:durableId="1153568237">
    <w:abstractNumId w:val="8"/>
  </w:num>
  <w:num w:numId="8" w16cid:durableId="881792408">
    <w:abstractNumId w:val="9"/>
  </w:num>
  <w:num w:numId="9" w16cid:durableId="669793756">
    <w:abstractNumId w:val="13"/>
  </w:num>
  <w:num w:numId="10" w16cid:durableId="1260135763">
    <w:abstractNumId w:val="12"/>
  </w:num>
  <w:num w:numId="11" w16cid:durableId="1364330632">
    <w:abstractNumId w:val="7"/>
  </w:num>
  <w:num w:numId="12" w16cid:durableId="1444809423">
    <w:abstractNumId w:val="17"/>
  </w:num>
  <w:num w:numId="13" w16cid:durableId="1022441450">
    <w:abstractNumId w:val="11"/>
  </w:num>
  <w:num w:numId="14" w16cid:durableId="1964730080">
    <w:abstractNumId w:val="15"/>
  </w:num>
  <w:num w:numId="15" w16cid:durableId="994525408">
    <w:abstractNumId w:val="14"/>
  </w:num>
  <w:num w:numId="16" w16cid:durableId="1347708672">
    <w:abstractNumId w:val="0"/>
  </w:num>
  <w:num w:numId="17" w16cid:durableId="2045279174">
    <w:abstractNumId w:val="1"/>
  </w:num>
  <w:num w:numId="18" w16cid:durableId="1013724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4242E"/>
    <w:rsid w:val="00045E12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86259"/>
    <w:rsid w:val="00397A2D"/>
    <w:rsid w:val="003B2634"/>
    <w:rsid w:val="003C565D"/>
    <w:rsid w:val="003C587A"/>
    <w:rsid w:val="003D2C57"/>
    <w:rsid w:val="003E2BA9"/>
    <w:rsid w:val="004153F4"/>
    <w:rsid w:val="0043502C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80080"/>
    <w:rsid w:val="005A7B6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6E6677"/>
    <w:rsid w:val="007579F9"/>
    <w:rsid w:val="00767F1B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96F15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6B9"/>
    <w:rsid w:val="00C52FC7"/>
    <w:rsid w:val="00C5541C"/>
    <w:rsid w:val="00C62EAE"/>
    <w:rsid w:val="00C632B7"/>
    <w:rsid w:val="00D2530A"/>
    <w:rsid w:val="00D37322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3791"/>
    <w:rsid w:val="00F66829"/>
    <w:rsid w:val="00F71AAD"/>
    <w:rsid w:val="00F91FBD"/>
    <w:rsid w:val="00FA1DE7"/>
    <w:rsid w:val="00FD3D05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2848"/>
  <w15:docId w15:val="{FE372E39-6E89-496F-BC98-038CAE61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2023-01-14T19:33:00Z</dcterms:created>
  <dcterms:modified xsi:type="dcterms:W3CDTF">2025-01-17T08:56:00Z</dcterms:modified>
</cp:coreProperties>
</file>